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97388" w14:textId="0D253AAF" w:rsidR="001174A4" w:rsidRDefault="00B661A2" w:rsidP="004E3353">
      <w:pPr>
        <w:pStyle w:val="NoSpacing"/>
        <w:rPr>
          <w:rFonts w:ascii="Copperplate Gothic Light" w:hAnsi="Copperplate Gothic Light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0EAC63C2" wp14:editId="2F2D0318">
            <wp:simplePos x="0" y="0"/>
            <wp:positionH relativeFrom="column">
              <wp:posOffset>3453765</wp:posOffset>
            </wp:positionH>
            <wp:positionV relativeFrom="paragraph">
              <wp:posOffset>5080</wp:posOffset>
            </wp:positionV>
            <wp:extent cx="2037715" cy="542925"/>
            <wp:effectExtent l="0" t="0" r="0" b="9525"/>
            <wp:wrapThrough wrapText="bothSides">
              <wp:wrapPolygon edited="0">
                <wp:start x="15751" y="0"/>
                <wp:lineTo x="4443" y="2274"/>
                <wp:lineTo x="3837" y="8337"/>
                <wp:lineTo x="6664" y="12884"/>
                <wp:lineTo x="2221" y="15158"/>
                <wp:lineTo x="1212" y="16674"/>
                <wp:lineTo x="1414" y="21221"/>
                <wp:lineTo x="20193" y="21221"/>
                <wp:lineTo x="20597" y="17432"/>
                <wp:lineTo x="19184" y="15916"/>
                <wp:lineTo x="14741" y="12884"/>
                <wp:lineTo x="16962" y="9853"/>
                <wp:lineTo x="19385" y="3032"/>
                <wp:lineTo x="18982" y="0"/>
                <wp:lineTo x="15751" y="0"/>
              </wp:wrapPolygon>
            </wp:wrapThrough>
            <wp:docPr id="1" name="Imagem 1" descr="C:\Users\Asus\AppData\Local\Microsoft\Windows\INetCache\Content.Word\logouma_instituciona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Microsoft\Windows\INetCache\Content.Word\logouma_institucional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148" b="24074"/>
                    <a:stretch/>
                  </pic:blipFill>
                  <pic:spPr bwMode="auto">
                    <a:xfrm>
                      <a:off x="0" y="0"/>
                      <a:ext cx="203771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353" w:rsidRPr="004E3353">
        <w:rPr>
          <w:rFonts w:ascii="Copperplate Gothic Light" w:hAnsi="Copperplate Gothic Light"/>
        </w:rPr>
        <w:t>I</w:t>
      </w:r>
      <w:r w:rsidR="00F749A7">
        <w:rPr>
          <w:rFonts w:ascii="Copperplate Gothic Light" w:hAnsi="Copperplate Gothic Light"/>
        </w:rPr>
        <w:t>I</w:t>
      </w:r>
      <w:r w:rsidR="004E3353" w:rsidRPr="004E3353">
        <w:rPr>
          <w:rFonts w:ascii="Copperplate Gothic Light" w:hAnsi="Copperplate Gothic Light"/>
        </w:rPr>
        <w:t xml:space="preserve">I Workshop Matemática na </w:t>
      </w:r>
      <w:proofErr w:type="spellStart"/>
      <w:r w:rsidR="004E3353" w:rsidRPr="004E3353">
        <w:rPr>
          <w:rFonts w:ascii="Copperplate Gothic Light" w:hAnsi="Copperplate Gothic Light"/>
        </w:rPr>
        <w:t>UMa</w:t>
      </w:r>
      <w:proofErr w:type="spellEnd"/>
    </w:p>
    <w:p w14:paraId="3B5210B5" w14:textId="30780711" w:rsidR="004E3353" w:rsidRPr="00B661A2" w:rsidRDefault="00457921" w:rsidP="00457921">
      <w:pPr>
        <w:pStyle w:val="NoSpacing"/>
        <w:spacing w:line="600" w:lineRule="auto"/>
        <w:rPr>
          <w:rFonts w:ascii="Copperplate Gothic Light" w:hAnsi="Copperplate Gothic Light"/>
          <w:sz w:val="24"/>
          <w:szCs w:val="24"/>
        </w:rPr>
      </w:pPr>
      <w:r>
        <w:rPr>
          <w:rFonts w:ascii="Copperplate Gothic Light" w:hAnsi="Copperplate Gothic Light"/>
          <w:sz w:val="16"/>
          <w:szCs w:val="16"/>
        </w:rPr>
        <w:t>2</w:t>
      </w:r>
      <w:r w:rsidR="00F749A7">
        <w:rPr>
          <w:rFonts w:ascii="Copperplate Gothic Light" w:hAnsi="Copperplate Gothic Light"/>
          <w:sz w:val="16"/>
          <w:szCs w:val="16"/>
        </w:rPr>
        <w:t xml:space="preserve"> e 3</w:t>
      </w:r>
      <w:r>
        <w:rPr>
          <w:rFonts w:ascii="Copperplate Gothic Light" w:hAnsi="Copperplate Gothic Light"/>
          <w:sz w:val="16"/>
          <w:szCs w:val="16"/>
        </w:rPr>
        <w:t xml:space="preserve"> de junho de 20</w:t>
      </w:r>
      <w:r w:rsidR="00F749A7">
        <w:rPr>
          <w:rFonts w:ascii="Copperplate Gothic Light" w:hAnsi="Copperplate Gothic Light"/>
          <w:sz w:val="16"/>
          <w:szCs w:val="16"/>
        </w:rPr>
        <w:t>26</w:t>
      </w:r>
    </w:p>
    <w:p w14:paraId="5657C399" w14:textId="3B2B96CD" w:rsidR="004E3353" w:rsidRDefault="00F749A7" w:rsidP="004E3353">
      <w:pPr>
        <w:pStyle w:val="NoSpacing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 xml:space="preserve">Tipo de Comunicação: </w:t>
      </w:r>
      <w:r w:rsidR="004E3353" w:rsidRPr="004E3353">
        <w:rPr>
          <w:rFonts w:ascii="Copperplate Gothic Light" w:hAnsi="Copperplate Gothic Light"/>
        </w:rPr>
        <w:t>Oral</w:t>
      </w:r>
      <w:r>
        <w:rPr>
          <w:rFonts w:ascii="Copperplate Gothic Light" w:hAnsi="Copperplate Gothic Light"/>
        </w:rPr>
        <w:t xml:space="preserve"> ou Póster (Indicar)</w:t>
      </w:r>
    </w:p>
    <w:p w14:paraId="7FF7A83C" w14:textId="77777777" w:rsidR="004E3353" w:rsidRPr="00B661A2" w:rsidRDefault="004E3353" w:rsidP="004E3353">
      <w:pPr>
        <w:pStyle w:val="NoSpacing"/>
        <w:rPr>
          <w:rFonts w:ascii="Copperplate Gothic Light" w:hAnsi="Copperplate Gothic Light"/>
          <w:sz w:val="24"/>
          <w:szCs w:val="24"/>
        </w:rPr>
      </w:pPr>
    </w:p>
    <w:p w14:paraId="5AFDF5F7" w14:textId="77777777" w:rsidR="004E3353" w:rsidRPr="00F501EB" w:rsidRDefault="004E3353" w:rsidP="004E3353">
      <w:pPr>
        <w:pStyle w:val="NoSpacing"/>
        <w:rPr>
          <w:rFonts w:ascii="Times New Roman" w:hAnsi="Times New Roman" w:cs="Times New Roman"/>
          <w:b/>
        </w:rPr>
      </w:pPr>
      <w:r w:rsidRPr="00F501EB">
        <w:rPr>
          <w:rFonts w:ascii="Times New Roman" w:hAnsi="Times New Roman" w:cs="Times New Roman"/>
          <w:b/>
        </w:rPr>
        <w:t>Título da Comunicação</w:t>
      </w:r>
    </w:p>
    <w:p w14:paraId="5BD1DB6C" w14:textId="77777777" w:rsidR="004E3353" w:rsidRPr="00F501EB" w:rsidRDefault="004E3353" w:rsidP="004E3353">
      <w:pPr>
        <w:pStyle w:val="NoSpacing"/>
        <w:rPr>
          <w:rFonts w:ascii="Times New Roman" w:hAnsi="Times New Roman" w:cs="Times New Roman"/>
          <w:b/>
        </w:rPr>
      </w:pPr>
    </w:p>
    <w:p w14:paraId="1CDB9E25" w14:textId="4995FAFB" w:rsidR="004E3353" w:rsidRPr="00F501EB" w:rsidRDefault="004E3353" w:rsidP="004E3353">
      <w:pPr>
        <w:pStyle w:val="NoSpacing"/>
        <w:rPr>
          <w:rFonts w:ascii="Times New Roman" w:hAnsi="Times New Roman" w:cs="Times New Roman"/>
          <w:u w:val="single"/>
        </w:rPr>
      </w:pPr>
      <w:r w:rsidRPr="00F501EB">
        <w:rPr>
          <w:rFonts w:ascii="Times New Roman" w:hAnsi="Times New Roman" w:cs="Times New Roman"/>
          <w:u w:val="single"/>
        </w:rPr>
        <w:t>Nome e sobrenome do autor 1</w:t>
      </w:r>
      <w:r w:rsidR="00F501EB" w:rsidRPr="00F501EB">
        <w:rPr>
          <w:rFonts w:ascii="Times New Roman" w:hAnsi="Times New Roman" w:cs="Times New Roman"/>
        </w:rPr>
        <w:t xml:space="preserve"> (sublinhar o nome do orador)</w:t>
      </w:r>
    </w:p>
    <w:p w14:paraId="304EB81A" w14:textId="77777777" w:rsidR="004E3353" w:rsidRPr="00F501EB" w:rsidRDefault="004E3353" w:rsidP="004E3353">
      <w:pPr>
        <w:pStyle w:val="NoSpacing"/>
        <w:rPr>
          <w:rFonts w:ascii="Times New Roman" w:hAnsi="Times New Roman" w:cs="Times New Roman"/>
          <w:i/>
        </w:rPr>
      </w:pPr>
      <w:r w:rsidRPr="00F501EB">
        <w:rPr>
          <w:rFonts w:ascii="Times New Roman" w:hAnsi="Times New Roman" w:cs="Times New Roman"/>
          <w:i/>
        </w:rPr>
        <w:t xml:space="preserve">Filiação do autor 1, </w:t>
      </w:r>
      <w:hyperlink r:id="rId7" w:history="1">
        <w:r w:rsidR="006F56BB" w:rsidRPr="00F501EB">
          <w:rPr>
            <w:rStyle w:val="Hyperlink"/>
            <w:rFonts w:ascii="Times New Roman" w:hAnsi="Times New Roman" w:cs="Times New Roman"/>
          </w:rPr>
          <w:t>emailautor1@mat.univ.pt</w:t>
        </w:r>
      </w:hyperlink>
    </w:p>
    <w:p w14:paraId="56F97BEF" w14:textId="77777777" w:rsidR="004E3353" w:rsidRPr="00F501EB" w:rsidRDefault="004E3353" w:rsidP="004E3353">
      <w:pPr>
        <w:pStyle w:val="NoSpacing"/>
        <w:rPr>
          <w:rFonts w:ascii="Times New Roman" w:hAnsi="Times New Roman" w:cs="Times New Roman"/>
          <w:i/>
        </w:rPr>
      </w:pPr>
    </w:p>
    <w:p w14:paraId="3C146C65" w14:textId="77777777" w:rsidR="004E3353" w:rsidRPr="00F501EB" w:rsidRDefault="006F56BB" w:rsidP="004E3353">
      <w:pPr>
        <w:pStyle w:val="NoSpacing"/>
        <w:rPr>
          <w:rFonts w:ascii="Times New Roman" w:hAnsi="Times New Roman" w:cs="Times New Roman"/>
        </w:rPr>
      </w:pPr>
      <w:r w:rsidRPr="00F501EB">
        <w:rPr>
          <w:rFonts w:ascii="Times New Roman" w:hAnsi="Times New Roman" w:cs="Times New Roman"/>
        </w:rPr>
        <w:t>Nome e sobrenome do autor 2</w:t>
      </w:r>
    </w:p>
    <w:p w14:paraId="768F4018" w14:textId="77777777" w:rsidR="004E3353" w:rsidRPr="00F501EB" w:rsidRDefault="006F56BB" w:rsidP="004E3353">
      <w:pPr>
        <w:pStyle w:val="NoSpacing"/>
        <w:rPr>
          <w:rFonts w:ascii="Times New Roman" w:hAnsi="Times New Roman" w:cs="Times New Roman"/>
          <w:i/>
        </w:rPr>
      </w:pPr>
      <w:r w:rsidRPr="00F501EB">
        <w:rPr>
          <w:rFonts w:ascii="Times New Roman" w:hAnsi="Times New Roman" w:cs="Times New Roman"/>
          <w:i/>
        </w:rPr>
        <w:t>Filiação do autor 2</w:t>
      </w:r>
      <w:r w:rsidR="004E3353" w:rsidRPr="00F501EB">
        <w:rPr>
          <w:rFonts w:ascii="Times New Roman" w:hAnsi="Times New Roman" w:cs="Times New Roman"/>
          <w:i/>
        </w:rPr>
        <w:t xml:space="preserve">, </w:t>
      </w:r>
      <w:hyperlink r:id="rId8" w:history="1">
        <w:r w:rsidRPr="00F501EB">
          <w:rPr>
            <w:rStyle w:val="Hyperlink"/>
            <w:rFonts w:ascii="Times New Roman" w:hAnsi="Times New Roman" w:cs="Times New Roman"/>
          </w:rPr>
          <w:t>emailautor2@estat.univ.pt</w:t>
        </w:r>
      </w:hyperlink>
    </w:p>
    <w:p w14:paraId="709ADE03" w14:textId="77777777" w:rsidR="006F56BB" w:rsidRPr="00F501EB" w:rsidRDefault="006F56BB" w:rsidP="004E3353">
      <w:pPr>
        <w:pStyle w:val="NoSpacing"/>
        <w:rPr>
          <w:rFonts w:ascii="Times New Roman" w:hAnsi="Times New Roman" w:cs="Times New Roman"/>
          <w:i/>
        </w:rPr>
      </w:pPr>
    </w:p>
    <w:p w14:paraId="00441EB1" w14:textId="54127B85" w:rsidR="006F56BB" w:rsidRPr="00F501EB" w:rsidRDefault="006F56BB" w:rsidP="006F56BB">
      <w:pPr>
        <w:pStyle w:val="NoSpacing"/>
        <w:jc w:val="both"/>
        <w:rPr>
          <w:rFonts w:ascii="Times New Roman" w:hAnsi="Times New Roman" w:cs="Times New Roman"/>
        </w:rPr>
      </w:pPr>
      <w:r w:rsidRPr="00F501EB">
        <w:rPr>
          <w:rFonts w:ascii="Times New Roman" w:hAnsi="Times New Roman" w:cs="Times New Roman"/>
          <w:b/>
        </w:rPr>
        <w:t>Palavras-chave:</w:t>
      </w:r>
      <w:r w:rsidRPr="00F501EB">
        <w:rPr>
          <w:rFonts w:ascii="Times New Roman" w:hAnsi="Times New Roman" w:cs="Times New Roman"/>
        </w:rPr>
        <w:t xml:space="preserve"> </w:t>
      </w:r>
      <w:r w:rsidR="00F501EB" w:rsidRPr="00F501EB">
        <w:rPr>
          <w:rFonts w:ascii="Times New Roman" w:hAnsi="Times New Roman" w:cs="Times New Roman"/>
        </w:rPr>
        <w:t>palavra</w:t>
      </w:r>
      <w:r w:rsidR="00A34ADD">
        <w:rPr>
          <w:rFonts w:ascii="Times New Roman" w:hAnsi="Times New Roman" w:cs="Times New Roman"/>
        </w:rPr>
        <w:t>_</w:t>
      </w:r>
      <w:r w:rsidR="00F501EB" w:rsidRPr="00F501EB">
        <w:rPr>
          <w:rFonts w:ascii="Times New Roman" w:hAnsi="Times New Roman" w:cs="Times New Roman"/>
        </w:rPr>
        <w:t>1</w:t>
      </w:r>
      <w:r w:rsidRPr="00F501EB">
        <w:rPr>
          <w:rFonts w:ascii="Times New Roman" w:hAnsi="Times New Roman" w:cs="Times New Roman"/>
        </w:rPr>
        <w:t xml:space="preserve">, </w:t>
      </w:r>
      <w:r w:rsidR="00F501EB" w:rsidRPr="00F501EB">
        <w:rPr>
          <w:rFonts w:ascii="Times New Roman" w:hAnsi="Times New Roman" w:cs="Times New Roman"/>
        </w:rPr>
        <w:t>palavra</w:t>
      </w:r>
      <w:r w:rsidR="00A34ADD">
        <w:rPr>
          <w:rFonts w:ascii="Times New Roman" w:hAnsi="Times New Roman" w:cs="Times New Roman"/>
        </w:rPr>
        <w:t>_</w:t>
      </w:r>
      <w:r w:rsidR="00F501EB" w:rsidRPr="00F501EB">
        <w:rPr>
          <w:rFonts w:ascii="Times New Roman" w:hAnsi="Times New Roman" w:cs="Times New Roman"/>
        </w:rPr>
        <w:t xml:space="preserve">2, </w:t>
      </w:r>
      <w:r w:rsidR="00F501EB" w:rsidRPr="0068581A">
        <w:rPr>
          <w:rFonts w:ascii="Times New Roman" w:hAnsi="Times New Roman" w:cs="Times New Roman"/>
        </w:rPr>
        <w:t>pala</w:t>
      </w:r>
      <w:r w:rsidR="00A34ADD" w:rsidRPr="0068581A">
        <w:rPr>
          <w:rFonts w:ascii="Times New Roman" w:hAnsi="Times New Roman" w:cs="Times New Roman"/>
        </w:rPr>
        <w:t>vra_</w:t>
      </w:r>
      <w:r w:rsidR="00F501EB" w:rsidRPr="0068581A">
        <w:rPr>
          <w:rFonts w:ascii="Times New Roman" w:hAnsi="Times New Roman" w:cs="Times New Roman"/>
        </w:rPr>
        <w:t>3</w:t>
      </w:r>
      <w:r w:rsidR="00BF7DB9">
        <w:rPr>
          <w:rFonts w:ascii="Times New Roman" w:hAnsi="Times New Roman" w:cs="Times New Roman"/>
        </w:rPr>
        <w:t>.</w:t>
      </w:r>
      <w:r w:rsidR="00A34ADD" w:rsidRPr="0068581A">
        <w:rPr>
          <w:rFonts w:ascii="Times New Roman" w:hAnsi="Times New Roman" w:cs="Times New Roman"/>
        </w:rPr>
        <w:t xml:space="preserve"> </w:t>
      </w:r>
      <w:r w:rsidR="00F749A7" w:rsidRPr="0068581A">
        <w:rPr>
          <w:rFonts w:ascii="Times New Roman" w:hAnsi="Times New Roman" w:cs="Times New Roman"/>
        </w:rPr>
        <w:t>(</w:t>
      </w:r>
      <w:r w:rsidR="001C77E6">
        <w:rPr>
          <w:rFonts w:ascii="Times New Roman" w:hAnsi="Times New Roman" w:cs="Times New Roman"/>
          <w:color w:val="000000"/>
        </w:rPr>
        <w:t>e</w:t>
      </w:r>
      <w:r w:rsidR="0068581A" w:rsidRPr="0068581A">
        <w:rPr>
          <w:rFonts w:ascii="Times New Roman" w:hAnsi="Times New Roman" w:cs="Times New Roman"/>
          <w:color w:val="000000"/>
        </w:rPr>
        <w:t>ntre 3 e 6 palavras, separadas por vírgula</w:t>
      </w:r>
      <w:r w:rsidR="00F749A7" w:rsidRPr="0068581A">
        <w:rPr>
          <w:rFonts w:ascii="Times New Roman" w:hAnsi="Times New Roman" w:cs="Times New Roman"/>
        </w:rPr>
        <w:t>)</w:t>
      </w:r>
    </w:p>
    <w:p w14:paraId="505A1AAE" w14:textId="77777777" w:rsidR="006F56BB" w:rsidRPr="00F501EB" w:rsidRDefault="006F56BB" w:rsidP="006F56BB">
      <w:pPr>
        <w:pStyle w:val="NoSpacing"/>
        <w:jc w:val="both"/>
        <w:rPr>
          <w:rFonts w:ascii="Times New Roman" w:hAnsi="Times New Roman" w:cs="Times New Roman"/>
        </w:rPr>
      </w:pPr>
    </w:p>
    <w:p w14:paraId="34E917C9" w14:textId="3815A980" w:rsidR="00F501EB" w:rsidRPr="00F501EB" w:rsidRDefault="006F56BB" w:rsidP="00F501EB">
      <w:pPr>
        <w:pStyle w:val="NoSpacing"/>
        <w:jc w:val="both"/>
        <w:rPr>
          <w:rFonts w:ascii="Times New Roman" w:hAnsi="Times New Roman" w:cs="Times New Roman"/>
          <w:lang w:val="en-PT"/>
        </w:rPr>
      </w:pPr>
      <w:r w:rsidRPr="00F501EB">
        <w:rPr>
          <w:rFonts w:ascii="Times New Roman" w:hAnsi="Times New Roman" w:cs="Times New Roman"/>
          <w:b/>
        </w:rPr>
        <w:t>Resumo:</w:t>
      </w:r>
      <w:r w:rsidR="00F749A7" w:rsidRPr="00F501EB">
        <w:rPr>
          <w:rFonts w:ascii="Times New Roman" w:hAnsi="Times New Roman" w:cs="Times New Roman"/>
          <w:b/>
        </w:rPr>
        <w:t xml:space="preserve"> </w:t>
      </w:r>
      <w:r w:rsidR="00A34ADD" w:rsidRPr="00F501EB">
        <w:rPr>
          <w:rFonts w:ascii="Times New Roman" w:hAnsi="Times New Roman" w:cs="Times New Roman"/>
          <w:lang w:val="en-PT"/>
        </w:rPr>
        <w:t xml:space="preserve">O </w:t>
      </w:r>
      <w:r w:rsidR="00A34ADD" w:rsidRPr="00F501EB">
        <w:rPr>
          <w:rFonts w:ascii="Times New Roman" w:hAnsi="Times New Roman" w:cs="Times New Roman"/>
          <w:i/>
          <w:iCs/>
          <w:lang w:val="en-PT"/>
        </w:rPr>
        <w:t xml:space="preserve">III Workshop Matemática na UMa </w:t>
      </w:r>
      <w:r w:rsidR="00A34ADD" w:rsidRPr="00F501EB">
        <w:rPr>
          <w:rFonts w:ascii="Times New Roman" w:hAnsi="Times New Roman" w:cs="Times New Roman"/>
          <w:lang w:val="en-PT"/>
        </w:rPr>
        <w:t xml:space="preserve">tem como língua oficial o </w:t>
      </w:r>
      <w:proofErr w:type="gramStart"/>
      <w:r w:rsidR="00A34ADD" w:rsidRPr="00F501EB">
        <w:rPr>
          <w:rFonts w:ascii="Times New Roman" w:hAnsi="Times New Roman" w:cs="Times New Roman"/>
          <w:u w:val="single"/>
          <w:lang w:val="en-PT"/>
        </w:rPr>
        <w:t>Português</w:t>
      </w:r>
      <w:proofErr w:type="gramEnd"/>
      <w:r w:rsidR="00A34ADD" w:rsidRPr="00F501EB">
        <w:rPr>
          <w:rFonts w:ascii="Times New Roman" w:hAnsi="Times New Roman" w:cs="Times New Roman"/>
          <w:lang w:val="en-PT"/>
        </w:rPr>
        <w:t>.</w:t>
      </w:r>
      <w:r w:rsidR="00A34ADD">
        <w:rPr>
          <w:rFonts w:ascii="Times New Roman" w:hAnsi="Times New Roman" w:cs="Times New Roman"/>
          <w:lang w:val="en-PT"/>
        </w:rPr>
        <w:t xml:space="preserve"> </w:t>
      </w:r>
      <w:r w:rsidR="00F749A7" w:rsidRPr="00F501EB">
        <w:rPr>
          <w:rFonts w:ascii="Times New Roman" w:hAnsi="Times New Roman" w:cs="Times New Roman"/>
        </w:rPr>
        <w:t>Devem ser evitadas fórmulas. Não podem ser incluídas tabelas nem figuras.</w:t>
      </w:r>
      <w:r w:rsidR="00382546" w:rsidRPr="00F501EB">
        <w:rPr>
          <w:rFonts w:ascii="Times New Roman" w:eastAsia="Times New Roman" w:hAnsi="Times New Roman" w:cs="Times New Roman"/>
          <w:color w:val="000000"/>
          <w:sz w:val="16"/>
          <w:szCs w:val="16"/>
          <w:lang w:val="en-PT" w:eastAsia="en-GB"/>
        </w:rPr>
        <w:t xml:space="preserve"> </w:t>
      </w:r>
    </w:p>
    <w:p w14:paraId="2D8BEC9A" w14:textId="77777777" w:rsidR="00F501EB" w:rsidRPr="00F501EB" w:rsidRDefault="00F501EB" w:rsidP="00F501EB">
      <w:pPr>
        <w:pStyle w:val="NoSpacing"/>
        <w:jc w:val="both"/>
        <w:rPr>
          <w:rFonts w:ascii="Times New Roman" w:hAnsi="Times New Roman" w:cs="Times New Roman"/>
          <w:lang w:val="en-PT"/>
        </w:rPr>
      </w:pPr>
    </w:p>
    <w:p w14:paraId="0BC3709E" w14:textId="03384718" w:rsidR="00F501EB" w:rsidRPr="00F501EB" w:rsidRDefault="00F501EB" w:rsidP="00F501EB">
      <w:pPr>
        <w:pStyle w:val="NoSpacing"/>
        <w:ind w:firstLine="708"/>
        <w:jc w:val="both"/>
        <w:rPr>
          <w:rFonts w:ascii="Times New Roman" w:hAnsi="Times New Roman" w:cs="Times New Roman"/>
          <w:color w:val="000000"/>
        </w:rPr>
      </w:pPr>
      <w:r w:rsidRPr="00F501EB">
        <w:rPr>
          <w:rFonts w:ascii="Times New Roman" w:hAnsi="Times New Roman" w:cs="Times New Roman"/>
          <w:lang w:val="en-PT"/>
        </w:rPr>
        <w:t xml:space="preserve">O documento a submeter </w:t>
      </w:r>
      <w:r w:rsidRPr="00F501EB">
        <w:rPr>
          <w:rFonts w:ascii="Times New Roman" w:hAnsi="Times New Roman" w:cs="Times New Roman"/>
        </w:rPr>
        <w:t xml:space="preserve">não deve ultrapassar duas páginas, incluindo </w:t>
      </w:r>
      <w:r w:rsidRPr="00F501EB">
        <w:rPr>
          <w:rFonts w:ascii="Times New Roman" w:hAnsi="Times New Roman" w:cs="Times New Roman"/>
          <w:color w:val="000000"/>
        </w:rPr>
        <w:t xml:space="preserve">título, </w:t>
      </w:r>
      <w:r>
        <w:rPr>
          <w:rFonts w:ascii="Times New Roman" w:hAnsi="Times New Roman" w:cs="Times New Roman"/>
          <w:color w:val="000000"/>
        </w:rPr>
        <w:t xml:space="preserve">nome dos </w:t>
      </w:r>
      <w:r w:rsidRPr="00F501EB">
        <w:rPr>
          <w:rFonts w:ascii="Times New Roman" w:hAnsi="Times New Roman" w:cs="Times New Roman"/>
          <w:color w:val="000000"/>
        </w:rPr>
        <w:t>autores, palavras-chave, corpo do resumo</w:t>
      </w:r>
      <w:r>
        <w:rPr>
          <w:rFonts w:ascii="Times New Roman" w:hAnsi="Times New Roman" w:cs="Times New Roman"/>
          <w:color w:val="000000"/>
        </w:rPr>
        <w:t xml:space="preserve">, agradecimentos </w:t>
      </w:r>
      <w:r w:rsidRPr="00F501EB">
        <w:rPr>
          <w:rFonts w:ascii="Times New Roman" w:hAnsi="Times New Roman" w:cs="Times New Roman"/>
          <w:color w:val="000000"/>
        </w:rPr>
        <w:t>e</w:t>
      </w:r>
      <w:r>
        <w:rPr>
          <w:rFonts w:ascii="Times New Roman" w:hAnsi="Times New Roman" w:cs="Times New Roman"/>
          <w:color w:val="000000"/>
        </w:rPr>
        <w:t xml:space="preserve"> referências </w:t>
      </w:r>
      <w:r w:rsidRPr="00F501EB">
        <w:rPr>
          <w:rFonts w:ascii="Times New Roman" w:hAnsi="Times New Roman" w:cs="Times New Roman"/>
        </w:rPr>
        <w:t>bibliográficas.</w:t>
      </w:r>
    </w:p>
    <w:p w14:paraId="6BE0EAD8" w14:textId="77777777" w:rsidR="00F501EB" w:rsidRPr="00F501EB" w:rsidRDefault="00F501EB" w:rsidP="00F501EB">
      <w:pPr>
        <w:pStyle w:val="NoSpacing"/>
        <w:ind w:firstLine="708"/>
        <w:jc w:val="both"/>
        <w:rPr>
          <w:rFonts w:ascii="Times New Roman" w:hAnsi="Times New Roman" w:cs="Times New Roman"/>
        </w:rPr>
      </w:pPr>
    </w:p>
    <w:p w14:paraId="0AB884E2" w14:textId="7137FBCA" w:rsidR="006F56BB" w:rsidRPr="00F501EB" w:rsidRDefault="006F56BB" w:rsidP="00F501EB">
      <w:pPr>
        <w:pStyle w:val="NoSpacing"/>
        <w:ind w:firstLine="708"/>
        <w:jc w:val="both"/>
        <w:rPr>
          <w:rFonts w:ascii="Times New Roman" w:hAnsi="Times New Roman" w:cs="Times New Roman"/>
          <w:lang w:val="en-PT"/>
        </w:rPr>
      </w:pPr>
      <w:r w:rsidRPr="00F501EB">
        <w:rPr>
          <w:rFonts w:ascii="Times New Roman" w:hAnsi="Times New Roman" w:cs="Times New Roman"/>
        </w:rPr>
        <w:t xml:space="preserve">Os agradecimentos e as referências bibliográficas são </w:t>
      </w:r>
      <w:r w:rsidRPr="00F501EB">
        <w:rPr>
          <w:rFonts w:ascii="Times New Roman" w:hAnsi="Times New Roman" w:cs="Times New Roman"/>
          <w:u w:val="single"/>
        </w:rPr>
        <w:t>opcionais</w:t>
      </w:r>
      <w:r w:rsidRPr="00F501EB">
        <w:rPr>
          <w:rFonts w:ascii="Times New Roman" w:hAnsi="Times New Roman" w:cs="Times New Roman"/>
        </w:rPr>
        <w:t xml:space="preserve">. Caso as decida apresentar, estas devem ser redigidas numa secção em separado. Além disso, o formato das </w:t>
      </w:r>
      <w:r w:rsidR="001E58EB" w:rsidRPr="00F501EB">
        <w:rPr>
          <w:rFonts w:ascii="Times New Roman" w:hAnsi="Times New Roman" w:cs="Times New Roman"/>
        </w:rPr>
        <w:t>citações</w:t>
      </w:r>
      <w:r w:rsidRPr="00F501EB">
        <w:rPr>
          <w:rFonts w:ascii="Times New Roman" w:hAnsi="Times New Roman" w:cs="Times New Roman"/>
        </w:rPr>
        <w:t xml:space="preserve"> deve estar em conformidade com os seguintes exemplos: </w:t>
      </w:r>
      <w:r w:rsidR="00291F75" w:rsidRPr="00F501EB">
        <w:rPr>
          <w:rFonts w:ascii="Times New Roman" w:hAnsi="Times New Roman" w:cs="Times New Roman"/>
        </w:rPr>
        <w:t xml:space="preserve">Abreu e Rocha </w:t>
      </w:r>
      <w:r w:rsidR="00F501EB" w:rsidRPr="00F501EB">
        <w:rPr>
          <w:rFonts w:ascii="Times New Roman" w:hAnsi="Times New Roman" w:cs="Times New Roman"/>
        </w:rPr>
        <w:t>[1]</w:t>
      </w:r>
      <w:r w:rsidR="00291F75" w:rsidRPr="00F501EB">
        <w:rPr>
          <w:rFonts w:ascii="Times New Roman" w:hAnsi="Times New Roman" w:cs="Times New Roman"/>
        </w:rPr>
        <w:t xml:space="preserve">, Gouveia-Reis </w:t>
      </w:r>
      <w:proofErr w:type="spellStart"/>
      <w:r w:rsidR="00291F75" w:rsidRPr="00F501EB">
        <w:rPr>
          <w:rFonts w:ascii="Times New Roman" w:hAnsi="Times New Roman" w:cs="Times New Roman"/>
          <w:i/>
        </w:rPr>
        <w:t>et</w:t>
      </w:r>
      <w:proofErr w:type="spellEnd"/>
      <w:r w:rsidR="00291F75" w:rsidRPr="00F501EB">
        <w:rPr>
          <w:rFonts w:ascii="Times New Roman" w:hAnsi="Times New Roman" w:cs="Times New Roman"/>
          <w:i/>
        </w:rPr>
        <w:t xml:space="preserve"> al.</w:t>
      </w:r>
      <w:r w:rsidR="00291F75" w:rsidRPr="00F501EB">
        <w:rPr>
          <w:rFonts w:ascii="Times New Roman" w:hAnsi="Times New Roman" w:cs="Times New Roman"/>
        </w:rPr>
        <w:t xml:space="preserve"> </w:t>
      </w:r>
      <w:r w:rsidR="00F501EB" w:rsidRPr="00F501EB">
        <w:rPr>
          <w:rFonts w:ascii="Times New Roman" w:hAnsi="Times New Roman" w:cs="Times New Roman"/>
        </w:rPr>
        <w:t>[2]</w:t>
      </w:r>
      <w:r w:rsidR="00291F75" w:rsidRPr="00F501EB">
        <w:rPr>
          <w:rFonts w:ascii="Times New Roman" w:hAnsi="Times New Roman" w:cs="Times New Roman"/>
        </w:rPr>
        <w:t xml:space="preserve">, </w:t>
      </w:r>
      <w:proofErr w:type="spellStart"/>
      <w:r w:rsidR="00291F75" w:rsidRPr="00F501EB">
        <w:rPr>
          <w:rFonts w:ascii="Times New Roman" w:hAnsi="Times New Roman" w:cs="Times New Roman"/>
        </w:rPr>
        <w:t>Drumond</w:t>
      </w:r>
      <w:proofErr w:type="spellEnd"/>
      <w:r w:rsidR="00291F75" w:rsidRPr="00F501EB">
        <w:rPr>
          <w:rFonts w:ascii="Times New Roman" w:hAnsi="Times New Roman" w:cs="Times New Roman"/>
        </w:rPr>
        <w:t xml:space="preserve"> </w:t>
      </w:r>
      <w:proofErr w:type="spellStart"/>
      <w:r w:rsidR="00291F75" w:rsidRPr="00F501EB">
        <w:rPr>
          <w:rFonts w:ascii="Times New Roman" w:hAnsi="Times New Roman" w:cs="Times New Roman"/>
          <w:i/>
        </w:rPr>
        <w:t>et</w:t>
      </w:r>
      <w:proofErr w:type="spellEnd"/>
      <w:r w:rsidR="00291F75" w:rsidRPr="00F501EB">
        <w:rPr>
          <w:rFonts w:ascii="Times New Roman" w:hAnsi="Times New Roman" w:cs="Times New Roman"/>
          <w:i/>
        </w:rPr>
        <w:t xml:space="preserve"> al.</w:t>
      </w:r>
      <w:r w:rsidR="00291F75" w:rsidRPr="00F501EB">
        <w:rPr>
          <w:rFonts w:ascii="Times New Roman" w:hAnsi="Times New Roman" w:cs="Times New Roman"/>
        </w:rPr>
        <w:t xml:space="preserve"> </w:t>
      </w:r>
      <w:r w:rsidR="00F501EB" w:rsidRPr="00F501EB">
        <w:rPr>
          <w:rFonts w:ascii="Times New Roman" w:hAnsi="Times New Roman" w:cs="Times New Roman"/>
        </w:rPr>
        <w:t>[3]</w:t>
      </w:r>
      <w:r w:rsidR="00291F75" w:rsidRPr="00F501EB">
        <w:rPr>
          <w:rFonts w:ascii="Times New Roman" w:hAnsi="Times New Roman" w:cs="Times New Roman"/>
        </w:rPr>
        <w:t xml:space="preserve"> e Pestana e Velosa </w:t>
      </w:r>
      <w:r w:rsidR="00F501EB" w:rsidRPr="00F501EB">
        <w:rPr>
          <w:rFonts w:ascii="Times New Roman" w:hAnsi="Times New Roman" w:cs="Times New Roman"/>
        </w:rPr>
        <w:t>[4],</w:t>
      </w:r>
      <w:r w:rsidR="00291F75" w:rsidRPr="00F501EB">
        <w:rPr>
          <w:rFonts w:ascii="Times New Roman" w:hAnsi="Times New Roman" w:cs="Times New Roman"/>
        </w:rPr>
        <w:t xml:space="preserve"> ou simplesmente [1], [2], [3] e [4].</w:t>
      </w:r>
    </w:p>
    <w:p w14:paraId="743D8258" w14:textId="77777777" w:rsidR="00F749A7" w:rsidRPr="00F501EB" w:rsidRDefault="00F749A7" w:rsidP="00F749A7">
      <w:pPr>
        <w:pStyle w:val="NoSpacing"/>
        <w:ind w:firstLine="708"/>
        <w:jc w:val="both"/>
        <w:rPr>
          <w:rFonts w:ascii="Times New Roman" w:hAnsi="Times New Roman" w:cs="Times New Roman"/>
        </w:rPr>
      </w:pPr>
    </w:p>
    <w:p w14:paraId="63CE7B3C" w14:textId="77777777" w:rsidR="00E42C3B" w:rsidRPr="00F501EB" w:rsidRDefault="00E42C3B" w:rsidP="00291F7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5AA24A" w14:textId="77777777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1EB">
        <w:rPr>
          <w:rFonts w:ascii="Times New Roman" w:hAnsi="Times New Roman" w:cs="Times New Roman"/>
          <w:b/>
          <w:bCs/>
          <w:sz w:val="24"/>
          <w:szCs w:val="24"/>
        </w:rPr>
        <w:t>Agradecimentos</w:t>
      </w:r>
    </w:p>
    <w:p w14:paraId="47109D2A" w14:textId="77777777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14:paraId="636A3B82" w14:textId="6D457D39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</w:rPr>
      </w:pPr>
      <w:r w:rsidRPr="00F501EB">
        <w:rPr>
          <w:rFonts w:ascii="Times New Roman" w:hAnsi="Times New Roman" w:cs="Times New Roman"/>
        </w:rPr>
        <w:t>O presente trabalho fo</w:t>
      </w:r>
      <w:r w:rsidR="00725F03">
        <w:rPr>
          <w:rFonts w:ascii="Times New Roman" w:hAnsi="Times New Roman" w:cs="Times New Roman"/>
        </w:rPr>
        <w:t>i</w:t>
      </w:r>
      <w:r w:rsidRPr="00F501EB">
        <w:rPr>
          <w:rFonts w:ascii="Times New Roman" w:hAnsi="Times New Roman" w:cs="Times New Roman"/>
        </w:rPr>
        <w:t xml:space="preserve"> (parcialmente) suportado por …</w:t>
      </w:r>
    </w:p>
    <w:p w14:paraId="7D79CF9A" w14:textId="77777777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</w:rPr>
      </w:pPr>
    </w:p>
    <w:p w14:paraId="19874CCF" w14:textId="77777777" w:rsidR="00FD013E" w:rsidRPr="00F501EB" w:rsidRDefault="00FD013E" w:rsidP="00291F75">
      <w:pPr>
        <w:pStyle w:val="NoSpacing"/>
        <w:jc w:val="both"/>
        <w:rPr>
          <w:rFonts w:ascii="Times New Roman" w:hAnsi="Times New Roman" w:cs="Times New Roman"/>
        </w:rPr>
      </w:pPr>
    </w:p>
    <w:p w14:paraId="451E3DEE" w14:textId="77777777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1EB">
        <w:rPr>
          <w:rFonts w:ascii="Times New Roman" w:hAnsi="Times New Roman" w:cs="Times New Roman"/>
          <w:b/>
          <w:bCs/>
          <w:sz w:val="24"/>
          <w:szCs w:val="24"/>
        </w:rPr>
        <w:t>Referências</w:t>
      </w:r>
    </w:p>
    <w:p w14:paraId="343ABE62" w14:textId="77777777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14:paraId="4CA69728" w14:textId="77777777" w:rsidR="00291F75" w:rsidRPr="00F501EB" w:rsidRDefault="00291F75" w:rsidP="00291F7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lang w:val="en-GB"/>
        </w:rPr>
      </w:pPr>
      <w:r w:rsidRPr="00F501EB">
        <w:rPr>
          <w:rFonts w:ascii="Times New Roman" w:hAnsi="Times New Roman" w:cs="Times New Roman"/>
        </w:rPr>
        <w:t xml:space="preserve">Abreu, A.M. e Rocha, C.S. (2013). </w:t>
      </w:r>
      <w:r w:rsidRPr="00F501EB">
        <w:rPr>
          <w:rFonts w:ascii="Times New Roman" w:hAnsi="Times New Roman" w:cs="Times New Roman"/>
          <w:lang w:val="en-GB"/>
        </w:rPr>
        <w:t xml:space="preserve">A Parametric Cure Model with Covariates. Em Lita da Silva, J., Caeiro, F., </w:t>
      </w:r>
      <w:proofErr w:type="spellStart"/>
      <w:r w:rsidRPr="00F501EB">
        <w:rPr>
          <w:rFonts w:ascii="Times New Roman" w:hAnsi="Times New Roman" w:cs="Times New Roman"/>
          <w:lang w:val="en-GB"/>
        </w:rPr>
        <w:t>Natário</w:t>
      </w:r>
      <w:proofErr w:type="spellEnd"/>
      <w:r w:rsidRPr="00F501EB">
        <w:rPr>
          <w:rFonts w:ascii="Times New Roman" w:hAnsi="Times New Roman" w:cs="Times New Roman"/>
          <w:lang w:val="en-GB"/>
        </w:rPr>
        <w:t xml:space="preserve">, I. e </w:t>
      </w:r>
      <w:proofErr w:type="spellStart"/>
      <w:r w:rsidRPr="00F501EB">
        <w:rPr>
          <w:rFonts w:ascii="Times New Roman" w:hAnsi="Times New Roman" w:cs="Times New Roman"/>
          <w:lang w:val="en-GB"/>
        </w:rPr>
        <w:t>Braumann</w:t>
      </w:r>
      <w:proofErr w:type="spellEnd"/>
      <w:r w:rsidRPr="00F501EB">
        <w:rPr>
          <w:rFonts w:ascii="Times New Roman" w:hAnsi="Times New Roman" w:cs="Times New Roman"/>
          <w:lang w:val="en-GB"/>
        </w:rPr>
        <w:t xml:space="preserve">, C. (Eds.), </w:t>
      </w:r>
      <w:r w:rsidRPr="00F501EB">
        <w:rPr>
          <w:rFonts w:ascii="Times New Roman" w:hAnsi="Times New Roman" w:cs="Times New Roman"/>
          <w:i/>
          <w:lang w:val="en-GB"/>
        </w:rPr>
        <w:t>Advances in Regression, Survival Analysis, Extreme Values, Markov Processes and Other Statistical Applications</w:t>
      </w:r>
      <w:r w:rsidRPr="00F501EB">
        <w:rPr>
          <w:rFonts w:ascii="Times New Roman" w:hAnsi="Times New Roman" w:cs="Times New Roman"/>
          <w:lang w:val="en-GB"/>
        </w:rPr>
        <w:t>. Studies in Theoretical and Applied Statistics. Springer, Berlin, Heidelberg.</w:t>
      </w:r>
    </w:p>
    <w:p w14:paraId="2E01C667" w14:textId="77777777" w:rsidR="00291F75" w:rsidRPr="00F501EB" w:rsidRDefault="00291F75" w:rsidP="00291F75">
      <w:pPr>
        <w:pStyle w:val="NoSpacing"/>
        <w:jc w:val="both"/>
        <w:rPr>
          <w:rFonts w:ascii="Times New Roman" w:hAnsi="Times New Roman" w:cs="Times New Roman"/>
          <w:lang w:val="en-GB"/>
        </w:rPr>
      </w:pPr>
    </w:p>
    <w:p w14:paraId="15253456" w14:textId="77777777" w:rsidR="00291F75" w:rsidRPr="00F501EB" w:rsidRDefault="00291F75" w:rsidP="00291F7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lang w:val="en-GB"/>
        </w:rPr>
      </w:pPr>
      <w:r w:rsidRPr="00F501EB">
        <w:rPr>
          <w:rFonts w:ascii="Times New Roman" w:hAnsi="Times New Roman" w:cs="Times New Roman"/>
        </w:rPr>
        <w:t xml:space="preserve">Gouveia-Reis, D., Lopes, L.G. e </w:t>
      </w:r>
      <w:r w:rsidR="00CE4D92" w:rsidRPr="00F501EB">
        <w:rPr>
          <w:rFonts w:ascii="Times New Roman" w:hAnsi="Times New Roman" w:cs="Times New Roman"/>
        </w:rPr>
        <w:t>Mendonça</w:t>
      </w:r>
      <w:r w:rsidRPr="00F501EB">
        <w:rPr>
          <w:rFonts w:ascii="Times New Roman" w:hAnsi="Times New Roman" w:cs="Times New Roman"/>
        </w:rPr>
        <w:t xml:space="preserve">, </w:t>
      </w:r>
      <w:r w:rsidR="00CE4D92" w:rsidRPr="00F501EB">
        <w:rPr>
          <w:rFonts w:ascii="Times New Roman" w:hAnsi="Times New Roman" w:cs="Times New Roman"/>
        </w:rPr>
        <w:t>S</w:t>
      </w:r>
      <w:r w:rsidRPr="00F501EB">
        <w:rPr>
          <w:rFonts w:ascii="Times New Roman" w:hAnsi="Times New Roman" w:cs="Times New Roman"/>
        </w:rPr>
        <w:t xml:space="preserve">. (2016). </w:t>
      </w:r>
      <w:r w:rsidRPr="00F501EB">
        <w:rPr>
          <w:rFonts w:ascii="Times New Roman" w:hAnsi="Times New Roman" w:cs="Times New Roman"/>
          <w:lang w:val="en-GB"/>
        </w:rPr>
        <w:t xml:space="preserve">A dependence modelling study of extreme rainfall in Madeira Island. </w:t>
      </w:r>
      <w:r w:rsidRPr="00F501EB">
        <w:rPr>
          <w:rFonts w:ascii="Times New Roman" w:hAnsi="Times New Roman" w:cs="Times New Roman"/>
          <w:i/>
          <w:lang w:val="en-GB"/>
        </w:rPr>
        <w:t>Physics and Chemistry of the Earth</w:t>
      </w:r>
      <w:r w:rsidRPr="00F501EB">
        <w:rPr>
          <w:rFonts w:ascii="Times New Roman" w:hAnsi="Times New Roman" w:cs="Times New Roman"/>
          <w:lang w:val="en-GB"/>
        </w:rPr>
        <w:t>, Vol. 94, pp. 85–93.</w:t>
      </w:r>
    </w:p>
    <w:p w14:paraId="4F5595B1" w14:textId="77777777" w:rsidR="00B661A2" w:rsidRPr="00F501EB" w:rsidRDefault="00B661A2" w:rsidP="00B661A2">
      <w:pPr>
        <w:pStyle w:val="NoSpacing"/>
        <w:rPr>
          <w:rFonts w:ascii="Times New Roman" w:hAnsi="Times New Roman" w:cs="Times New Roman"/>
          <w:lang w:val="en-GB"/>
        </w:rPr>
      </w:pPr>
    </w:p>
    <w:p w14:paraId="215C87F6" w14:textId="77777777" w:rsidR="00B661A2" w:rsidRPr="00F501EB" w:rsidRDefault="00B661A2" w:rsidP="00B661A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 w:rsidRPr="00F501EB">
        <w:rPr>
          <w:rFonts w:ascii="Times New Roman" w:hAnsi="Times New Roman" w:cs="Times New Roman"/>
        </w:rPr>
        <w:t>Drumond</w:t>
      </w:r>
      <w:proofErr w:type="spellEnd"/>
      <w:r w:rsidRPr="00F501EB">
        <w:rPr>
          <w:rFonts w:ascii="Times New Roman" w:hAnsi="Times New Roman" w:cs="Times New Roman"/>
        </w:rPr>
        <w:t xml:space="preserve">, D., Oliveira, M.J. e Silva, J.L. (2008). </w:t>
      </w:r>
      <w:r w:rsidRPr="00F501EB">
        <w:rPr>
          <w:rFonts w:ascii="Times New Roman" w:hAnsi="Times New Roman" w:cs="Times New Roman"/>
          <w:lang w:val="en-GB"/>
        </w:rPr>
        <w:t>Intersection local times of fractional Brownian motions with H</w:t>
      </w:r>
      <w:r w:rsidRPr="00F501EB">
        <w:rPr>
          <w:rFonts w:ascii="Times New Roman" w:hAnsi="Times New Roman" w:cs="Times New Roman"/>
          <w:lang w:val="en-GB"/>
        </w:rPr>
        <w:sym w:font="Symbol" w:char="F0CE"/>
      </w:r>
      <w:r w:rsidRPr="00F501EB">
        <w:rPr>
          <w:rFonts w:ascii="Times New Roman" w:hAnsi="Times New Roman" w:cs="Times New Roman"/>
          <w:lang w:val="en-GB"/>
        </w:rPr>
        <w:t xml:space="preserve">(0,1) as generalized white noise functionals. Em </w:t>
      </w:r>
      <w:proofErr w:type="spellStart"/>
      <w:r w:rsidRPr="00F501EB">
        <w:rPr>
          <w:rFonts w:ascii="Times New Roman" w:hAnsi="Times New Roman" w:cs="Times New Roman"/>
          <w:lang w:val="en-GB"/>
        </w:rPr>
        <w:t>Bernido</w:t>
      </w:r>
      <w:proofErr w:type="spellEnd"/>
      <w:r w:rsidRPr="00F501EB">
        <w:rPr>
          <w:rFonts w:ascii="Times New Roman" w:hAnsi="Times New Roman" w:cs="Times New Roman"/>
          <w:lang w:val="en-GB"/>
        </w:rPr>
        <w:t>, C.C. e Carpio-</w:t>
      </w:r>
      <w:proofErr w:type="spellStart"/>
      <w:r w:rsidRPr="00F501EB">
        <w:rPr>
          <w:rFonts w:ascii="Times New Roman" w:hAnsi="Times New Roman" w:cs="Times New Roman"/>
          <w:lang w:val="en-GB"/>
        </w:rPr>
        <w:t>Bernido</w:t>
      </w:r>
      <w:proofErr w:type="spellEnd"/>
      <w:r w:rsidRPr="00F501EB">
        <w:rPr>
          <w:rFonts w:ascii="Times New Roman" w:hAnsi="Times New Roman" w:cs="Times New Roman"/>
          <w:lang w:val="en-GB"/>
        </w:rPr>
        <w:t xml:space="preserve">, M.V. (Eds.), </w:t>
      </w:r>
      <w:r w:rsidRPr="00F501EB">
        <w:rPr>
          <w:rFonts w:ascii="Times New Roman" w:hAnsi="Times New Roman" w:cs="Times New Roman"/>
          <w:i/>
          <w:lang w:val="en-GB"/>
        </w:rPr>
        <w:t>Stochastic and Quantum Dynamics of Biomolecular Systems</w:t>
      </w:r>
      <w:r w:rsidRPr="00F501EB">
        <w:rPr>
          <w:rFonts w:ascii="Times New Roman" w:hAnsi="Times New Roman" w:cs="Times New Roman"/>
          <w:lang w:val="en-GB"/>
        </w:rPr>
        <w:t>. Proceedings of the 5th Jagna International Workshop (AIP Conference Proceedings), pp. 34–45, American Institute of Physics, United States.</w:t>
      </w:r>
    </w:p>
    <w:p w14:paraId="75D8A7FA" w14:textId="77777777" w:rsidR="00B661A2" w:rsidRPr="00F501EB" w:rsidRDefault="00B661A2" w:rsidP="00B661A2">
      <w:pPr>
        <w:pStyle w:val="NoSpacing"/>
        <w:rPr>
          <w:rFonts w:ascii="Times New Roman" w:hAnsi="Times New Roman" w:cs="Times New Roman"/>
          <w:sz w:val="16"/>
          <w:szCs w:val="16"/>
          <w:lang w:val="en-GB"/>
        </w:rPr>
      </w:pPr>
    </w:p>
    <w:p w14:paraId="13B12A31" w14:textId="77777777" w:rsidR="00B661A2" w:rsidRPr="00F501EB" w:rsidRDefault="00B661A2" w:rsidP="00B661A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lang w:val="en-GB"/>
        </w:rPr>
      </w:pPr>
      <w:r w:rsidRPr="00F501EB">
        <w:rPr>
          <w:rFonts w:ascii="Times New Roman" w:hAnsi="Times New Roman" w:cs="Times New Roman"/>
        </w:rPr>
        <w:t xml:space="preserve">Pestana, D.D. e Velosa, S.F. (2010). </w:t>
      </w:r>
      <w:r w:rsidRPr="00F501EB">
        <w:rPr>
          <w:rFonts w:ascii="Times New Roman" w:hAnsi="Times New Roman" w:cs="Times New Roman"/>
          <w:i/>
        </w:rPr>
        <w:t>Introdução à Probabilidade e à Estatística</w:t>
      </w:r>
      <w:r w:rsidRPr="00F501EB">
        <w:rPr>
          <w:rFonts w:ascii="Times New Roman" w:hAnsi="Times New Roman" w:cs="Times New Roman"/>
        </w:rPr>
        <w:t xml:space="preserve">, 4.ª Edição. </w:t>
      </w:r>
      <w:proofErr w:type="spellStart"/>
      <w:r w:rsidRPr="00F501EB">
        <w:rPr>
          <w:rFonts w:ascii="Times New Roman" w:hAnsi="Times New Roman" w:cs="Times New Roman"/>
          <w:lang w:val="en-GB"/>
        </w:rPr>
        <w:t>Fundação</w:t>
      </w:r>
      <w:proofErr w:type="spellEnd"/>
      <w:r w:rsidRPr="00F501EB">
        <w:rPr>
          <w:rFonts w:ascii="Times New Roman" w:hAnsi="Times New Roman" w:cs="Times New Roman"/>
          <w:lang w:val="en-GB"/>
        </w:rPr>
        <w:t xml:space="preserve"> Calouste Gulbenkian, Lisboa.</w:t>
      </w:r>
      <w:r w:rsidRPr="00F501EB">
        <w:rPr>
          <w:rFonts w:ascii="Times New Roman" w:hAnsi="Times New Roman" w:cs="Times New Roman"/>
          <w:noProof/>
          <w:lang w:eastAsia="pt-PT"/>
        </w:rPr>
        <w:t xml:space="preserve"> </w:t>
      </w:r>
    </w:p>
    <w:sectPr w:rsidR="00B661A2" w:rsidRPr="00F501EB" w:rsidSect="00457921">
      <w:pgSz w:w="11906" w:h="16838"/>
      <w:pgMar w:top="1361" w:right="1701" w:bottom="136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pperplate Gothic Light">
    <w:panose1 w:val="02000604030000020004"/>
    <w:charset w:val="4D"/>
    <w:family w:val="auto"/>
    <w:pitch w:val="variable"/>
    <w:sig w:usb0="80000067" w:usb1="00000000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C6"/>
    <w:multiLevelType w:val="hybridMultilevel"/>
    <w:tmpl w:val="CDB6733A"/>
    <w:lvl w:ilvl="0" w:tplc="015EE93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EFD18A3"/>
    <w:multiLevelType w:val="hybridMultilevel"/>
    <w:tmpl w:val="7F1A9C4E"/>
    <w:lvl w:ilvl="0" w:tplc="D24C24A4">
      <w:start w:val="1"/>
      <w:numFmt w:val="decimal"/>
      <w:lvlText w:val="%1   "/>
      <w:lvlJc w:val="left"/>
      <w:pPr>
        <w:ind w:left="360" w:hanging="360"/>
      </w:pPr>
      <w:rPr>
        <w:rFonts w:hint="default"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6D00A4"/>
    <w:multiLevelType w:val="hybridMultilevel"/>
    <w:tmpl w:val="41DAA662"/>
    <w:lvl w:ilvl="0" w:tplc="74288532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877903">
    <w:abstractNumId w:val="1"/>
  </w:num>
  <w:num w:numId="2" w16cid:durableId="408891899">
    <w:abstractNumId w:val="0"/>
  </w:num>
  <w:num w:numId="3" w16cid:durableId="1656644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53"/>
    <w:rsid w:val="001052B6"/>
    <w:rsid w:val="001174A4"/>
    <w:rsid w:val="001C77E6"/>
    <w:rsid w:val="001E58EB"/>
    <w:rsid w:val="00291F75"/>
    <w:rsid w:val="00382546"/>
    <w:rsid w:val="0039530D"/>
    <w:rsid w:val="00457921"/>
    <w:rsid w:val="004E3353"/>
    <w:rsid w:val="0050124A"/>
    <w:rsid w:val="0068581A"/>
    <w:rsid w:val="006F56BB"/>
    <w:rsid w:val="00725F03"/>
    <w:rsid w:val="007E71DB"/>
    <w:rsid w:val="008B55FC"/>
    <w:rsid w:val="00A34ADD"/>
    <w:rsid w:val="00B661A2"/>
    <w:rsid w:val="00BF7DB9"/>
    <w:rsid w:val="00C120B9"/>
    <w:rsid w:val="00CE4D92"/>
    <w:rsid w:val="00E32F07"/>
    <w:rsid w:val="00E42C3B"/>
    <w:rsid w:val="00F501EB"/>
    <w:rsid w:val="00F749A7"/>
    <w:rsid w:val="00F94169"/>
    <w:rsid w:val="00FD013E"/>
    <w:rsid w:val="00FF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B80BAA"/>
  <w15:chartTrackingRefBased/>
  <w15:docId w15:val="{D0DB2940-E061-4F96-92D8-1F1CE441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56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33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3353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E33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E3353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4E335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6F56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F56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6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F56B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6F5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0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autor2@estat.univ.pt" TargetMode="External"/><Relationship Id="rId3" Type="http://schemas.openxmlformats.org/officeDocument/2006/relationships/styles" Target="styles.xml"/><Relationship Id="rId7" Type="http://schemas.openxmlformats.org/officeDocument/2006/relationships/hyperlink" Target="mailto:emailautor1@mat.univ.p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C65B7-854D-4D37-BEAE-A2C5514F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1890</Characters>
  <Application>Microsoft Office Word</Application>
  <DocSecurity>0</DocSecurity>
  <Lines>49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Ferreira</dc:creator>
  <cp:keywords/>
  <dc:description/>
  <cp:lastModifiedBy>Ivo Ferreira</cp:lastModifiedBy>
  <cp:revision>4</cp:revision>
  <cp:lastPrinted>2026-03-03T21:46:00Z</cp:lastPrinted>
  <dcterms:created xsi:type="dcterms:W3CDTF">2026-03-03T21:46:00Z</dcterms:created>
  <dcterms:modified xsi:type="dcterms:W3CDTF">2026-03-04T16:08:00Z</dcterms:modified>
</cp:coreProperties>
</file>